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60" w:rsidRPr="009424CE" w:rsidRDefault="00361764" w:rsidP="00CA7560">
      <w:pPr>
        <w:jc w:val="center"/>
        <w:rPr>
          <w:rFonts w:asciiTheme="minorHAnsi" w:hAnsiTheme="minorHAnsi" w:cs="Tahoma"/>
          <w:b/>
          <w:sz w:val="32"/>
        </w:rPr>
      </w:pPr>
      <w:r>
        <w:rPr>
          <w:rFonts w:asciiTheme="minorHAnsi" w:hAnsiTheme="minorHAnsi" w:cs="Tahoma"/>
          <w:b/>
          <w:sz w:val="32"/>
        </w:rPr>
        <w:t>Theorie</w:t>
      </w:r>
      <w:r w:rsidR="00155D60" w:rsidRPr="009424CE">
        <w:rPr>
          <w:rFonts w:asciiTheme="minorHAnsi" w:hAnsiTheme="minorHAnsi" w:cs="Tahoma"/>
          <w:b/>
          <w:sz w:val="32"/>
        </w:rPr>
        <w:t>bijeenkomst ‘Hormonale anticonceptie’</w:t>
      </w:r>
      <w:r w:rsidR="001A156B" w:rsidRPr="009424CE">
        <w:rPr>
          <w:rFonts w:asciiTheme="minorHAnsi" w:hAnsiTheme="minorHAnsi" w:cs="Tahoma"/>
          <w:b/>
          <w:sz w:val="32"/>
        </w:rPr>
        <w:t xml:space="preserve"> </w:t>
      </w:r>
    </w:p>
    <w:p w:rsidR="00836E78" w:rsidRPr="009424CE" w:rsidRDefault="00836E78" w:rsidP="00836E78">
      <w:pPr>
        <w:rPr>
          <w:rFonts w:asciiTheme="minorHAnsi" w:hAnsiTheme="minorHAnsi" w:cs="Tahoma"/>
          <w:u w:val="single"/>
        </w:rPr>
      </w:pPr>
      <w:r w:rsidRPr="009424CE">
        <w:rPr>
          <w:rFonts w:asciiTheme="minorHAnsi" w:hAnsiTheme="minorHAnsi" w:cs="Tahoma"/>
          <w:u w:val="single"/>
        </w:rPr>
        <w:br/>
      </w:r>
      <w:r w:rsidRPr="009424CE">
        <w:rPr>
          <w:rFonts w:asciiTheme="minorHAnsi" w:hAnsiTheme="minorHAnsi" w:cs="Tahoma"/>
          <w:sz w:val="28"/>
          <w:u w:val="single"/>
        </w:rPr>
        <w:t>Programma:</w:t>
      </w:r>
    </w:p>
    <w:p w:rsidR="00836E78" w:rsidRPr="009424CE" w:rsidRDefault="00836E78" w:rsidP="00836E78">
      <w:pPr>
        <w:rPr>
          <w:rFonts w:asciiTheme="minorHAnsi" w:hAnsiTheme="minorHAnsi" w:cs="Tahoma"/>
        </w:rPr>
      </w:pPr>
    </w:p>
    <w:p w:rsidR="00361764" w:rsidRPr="00361764" w:rsidRDefault="00836E78" w:rsidP="00361764">
      <w:pPr>
        <w:rPr>
          <w:rFonts w:asciiTheme="minorHAnsi" w:hAnsiTheme="minorHAnsi" w:cs="Tahoma"/>
          <w:b/>
        </w:rPr>
      </w:pPr>
      <w:r w:rsidRPr="009424CE">
        <w:rPr>
          <w:rFonts w:asciiTheme="minorHAnsi" w:hAnsiTheme="minorHAnsi" w:cs="Tahoma"/>
          <w:u w:val="single"/>
        </w:rPr>
        <w:br/>
      </w:r>
      <w:r w:rsidR="006346EE" w:rsidRPr="00361764">
        <w:rPr>
          <w:rFonts w:asciiTheme="minorHAnsi" w:hAnsiTheme="minorHAnsi" w:cs="Tahoma"/>
        </w:rPr>
        <w:t>15 min</w:t>
      </w:r>
      <w:r w:rsidR="00361764" w:rsidRPr="00361764">
        <w:rPr>
          <w:rFonts w:asciiTheme="minorHAnsi" w:hAnsiTheme="minorHAnsi" w:cs="Tahoma"/>
        </w:rPr>
        <w:t xml:space="preserve">uten </w:t>
      </w:r>
      <w:r w:rsidR="00361764" w:rsidRPr="00361764">
        <w:rPr>
          <w:rFonts w:asciiTheme="minorHAnsi" w:hAnsiTheme="minorHAnsi" w:cs="Tahoma"/>
        </w:rPr>
        <w:tab/>
        <w:t>O</w:t>
      </w:r>
      <w:r w:rsidR="006346EE" w:rsidRPr="00361764">
        <w:rPr>
          <w:rFonts w:asciiTheme="minorHAnsi" w:hAnsiTheme="minorHAnsi" w:cs="Tahoma"/>
        </w:rPr>
        <w:t>ntvangst</w:t>
      </w:r>
      <w:r w:rsidR="00361764" w:rsidRPr="00361764">
        <w:rPr>
          <w:rFonts w:asciiTheme="minorHAnsi" w:hAnsiTheme="minorHAnsi" w:cs="Tahoma"/>
        </w:rPr>
        <w:t xml:space="preserve"> met koffie en thee</w:t>
      </w:r>
    </w:p>
    <w:p w:rsidR="00361764" w:rsidRPr="00361764" w:rsidRDefault="006346EE" w:rsidP="00361764">
      <w:pPr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br/>
        <w:t>30 min</w:t>
      </w:r>
      <w:r w:rsidR="00361764" w:rsidRPr="00361764">
        <w:rPr>
          <w:rFonts w:asciiTheme="minorHAnsi" w:hAnsiTheme="minorHAnsi" w:cs="Tahoma"/>
        </w:rPr>
        <w:t>uten</w:t>
      </w:r>
      <w:r w:rsidR="00361764" w:rsidRPr="00361764">
        <w:rPr>
          <w:rFonts w:asciiTheme="minorHAnsi" w:hAnsiTheme="minorHAnsi" w:cs="Tahoma"/>
        </w:rPr>
        <w:tab/>
        <w:t>I</w:t>
      </w:r>
      <w:r w:rsidRPr="00361764">
        <w:rPr>
          <w:rFonts w:asciiTheme="minorHAnsi" w:hAnsiTheme="minorHAnsi" w:cs="Tahoma"/>
        </w:rPr>
        <w:t xml:space="preserve">ntroductie, inventarisatie vragen mede naar aanleiding van </w:t>
      </w:r>
    </w:p>
    <w:p w:rsidR="00361764" w:rsidRPr="00361764" w:rsidRDefault="00361764" w:rsidP="00361764">
      <w:pPr>
        <w:ind w:left="708" w:firstLine="708"/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Huiswerkopdrachten</w:t>
      </w:r>
    </w:p>
    <w:p w:rsidR="00361764" w:rsidRPr="00361764" w:rsidRDefault="00361764" w:rsidP="00361764">
      <w:pPr>
        <w:rPr>
          <w:rFonts w:asciiTheme="minorHAnsi" w:hAnsiTheme="minorHAnsi" w:cs="Tahoma"/>
        </w:rPr>
      </w:pPr>
    </w:p>
    <w:p w:rsidR="00361764" w:rsidRPr="00361764" w:rsidRDefault="006346EE" w:rsidP="00361764">
      <w:pPr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30 min</w:t>
      </w:r>
      <w:r w:rsidR="00361764" w:rsidRPr="00361764">
        <w:rPr>
          <w:rFonts w:asciiTheme="minorHAnsi" w:hAnsiTheme="minorHAnsi" w:cs="Tahoma"/>
        </w:rPr>
        <w:t>uten</w:t>
      </w:r>
      <w:r w:rsidR="00361764" w:rsidRPr="00361764">
        <w:rPr>
          <w:rFonts w:asciiTheme="minorHAnsi" w:hAnsiTheme="minorHAnsi" w:cs="Tahoma"/>
        </w:rPr>
        <w:tab/>
        <w:t>T</w:t>
      </w:r>
      <w:r w:rsidRPr="00361764">
        <w:rPr>
          <w:rFonts w:asciiTheme="minorHAnsi" w:hAnsiTheme="minorHAnsi" w:cs="Tahoma"/>
        </w:rPr>
        <w:t>heorie hormonale cyclus van de vrouw</w:t>
      </w:r>
      <w:r w:rsidRPr="00361764">
        <w:rPr>
          <w:rFonts w:asciiTheme="minorHAnsi" w:hAnsiTheme="minorHAnsi" w:cs="Tahoma"/>
        </w:rPr>
        <w:br/>
      </w:r>
    </w:p>
    <w:p w:rsidR="00361764" w:rsidRPr="00361764" w:rsidRDefault="00361764" w:rsidP="00361764">
      <w:pPr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30 minuten</w:t>
      </w:r>
      <w:r w:rsidRPr="00361764">
        <w:rPr>
          <w:rFonts w:asciiTheme="minorHAnsi" w:hAnsiTheme="minorHAnsi" w:cs="Tahoma"/>
        </w:rPr>
        <w:tab/>
        <w:t>V</w:t>
      </w:r>
      <w:r w:rsidR="006346EE" w:rsidRPr="00361764">
        <w:rPr>
          <w:rFonts w:asciiTheme="minorHAnsi" w:hAnsiTheme="minorHAnsi" w:cs="Tahoma"/>
        </w:rPr>
        <w:t>ormen van anticonceptie. Wat is er op de markt</w:t>
      </w:r>
      <w:r w:rsidRPr="00361764">
        <w:rPr>
          <w:rFonts w:asciiTheme="minorHAnsi" w:hAnsiTheme="minorHAnsi" w:cs="Tahoma"/>
        </w:rPr>
        <w:t>?</w:t>
      </w:r>
      <w:r w:rsidR="006346EE" w:rsidRPr="00361764">
        <w:rPr>
          <w:rFonts w:asciiTheme="minorHAnsi" w:hAnsiTheme="minorHAnsi" w:cs="Tahoma"/>
        </w:rPr>
        <w:br/>
      </w:r>
    </w:p>
    <w:p w:rsidR="00361764" w:rsidRPr="00361764" w:rsidRDefault="00361764" w:rsidP="00361764">
      <w:pPr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30 minuten</w:t>
      </w:r>
      <w:r w:rsidRPr="00361764">
        <w:rPr>
          <w:rFonts w:asciiTheme="minorHAnsi" w:hAnsiTheme="minorHAnsi" w:cs="Tahoma"/>
        </w:rPr>
        <w:tab/>
        <w:t>C</w:t>
      </w:r>
      <w:r w:rsidR="006346EE" w:rsidRPr="00361764">
        <w:rPr>
          <w:rFonts w:asciiTheme="minorHAnsi" w:hAnsiTheme="minorHAnsi" w:cs="Tahoma"/>
        </w:rPr>
        <w:t xml:space="preserve">ounseling </w:t>
      </w:r>
      <w:r w:rsidRPr="00361764">
        <w:rPr>
          <w:rFonts w:asciiTheme="minorHAnsi" w:hAnsiTheme="minorHAnsi" w:cs="Tahoma"/>
        </w:rPr>
        <w:t>cliënten</w:t>
      </w:r>
      <w:r w:rsidR="006346EE" w:rsidRPr="00361764">
        <w:rPr>
          <w:rFonts w:asciiTheme="minorHAnsi" w:hAnsiTheme="minorHAnsi" w:cs="Tahoma"/>
        </w:rPr>
        <w:br/>
      </w:r>
    </w:p>
    <w:p w:rsidR="00361764" w:rsidRPr="00361764" w:rsidRDefault="00361764" w:rsidP="00361764">
      <w:pPr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60 minuten</w:t>
      </w:r>
      <w:r w:rsidRPr="00361764">
        <w:rPr>
          <w:rFonts w:asciiTheme="minorHAnsi" w:hAnsiTheme="minorHAnsi" w:cs="Tahoma"/>
        </w:rPr>
        <w:tab/>
        <w:t>I</w:t>
      </w:r>
      <w:r w:rsidR="006346EE" w:rsidRPr="00361764">
        <w:rPr>
          <w:rFonts w:asciiTheme="minorHAnsi" w:hAnsiTheme="minorHAnsi" w:cs="Tahoma"/>
        </w:rPr>
        <w:t xml:space="preserve">ndicaties, </w:t>
      </w:r>
      <w:proofErr w:type="spellStart"/>
      <w:r w:rsidR="006346EE" w:rsidRPr="00361764">
        <w:rPr>
          <w:rFonts w:asciiTheme="minorHAnsi" w:hAnsiTheme="minorHAnsi" w:cs="Tahoma"/>
        </w:rPr>
        <w:t>contraindicaties</w:t>
      </w:r>
      <w:proofErr w:type="spellEnd"/>
      <w:r w:rsidR="006346EE" w:rsidRPr="00361764">
        <w:rPr>
          <w:rFonts w:asciiTheme="minorHAnsi" w:hAnsiTheme="minorHAnsi" w:cs="Tahoma"/>
        </w:rPr>
        <w:t xml:space="preserve"> en bijwerkingen van diverse vormen van </w:t>
      </w:r>
    </w:p>
    <w:p w:rsidR="006346EE" w:rsidRPr="00361764" w:rsidRDefault="006346EE" w:rsidP="00361764">
      <w:pPr>
        <w:ind w:left="708" w:firstLine="708"/>
        <w:rPr>
          <w:rFonts w:asciiTheme="minorHAnsi" w:hAnsiTheme="minorHAnsi" w:cs="Tahoma"/>
        </w:rPr>
      </w:pPr>
      <w:r w:rsidRPr="00361764">
        <w:rPr>
          <w:rFonts w:asciiTheme="minorHAnsi" w:hAnsiTheme="minorHAnsi" w:cs="Tahoma"/>
        </w:rPr>
        <w:t>anticonceptie.</w:t>
      </w:r>
    </w:p>
    <w:p w:rsidR="00AB714A" w:rsidRPr="009424CE" w:rsidRDefault="00AB714A" w:rsidP="00F70062">
      <w:pPr>
        <w:rPr>
          <w:rFonts w:asciiTheme="minorHAnsi" w:hAnsiTheme="minorHAnsi" w:cs="Tahoma"/>
        </w:rPr>
      </w:pPr>
      <w:bookmarkStart w:id="0" w:name="_GoBack"/>
      <w:bookmarkEnd w:id="0"/>
    </w:p>
    <w:sectPr w:rsidR="00AB714A" w:rsidRPr="009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0"/>
    <w:rsid w:val="00155D60"/>
    <w:rsid w:val="001A156B"/>
    <w:rsid w:val="00206811"/>
    <w:rsid w:val="002B143F"/>
    <w:rsid w:val="0035041B"/>
    <w:rsid w:val="00361764"/>
    <w:rsid w:val="00554A6C"/>
    <w:rsid w:val="005660FB"/>
    <w:rsid w:val="005C5607"/>
    <w:rsid w:val="006346EE"/>
    <w:rsid w:val="00836E78"/>
    <w:rsid w:val="009424CE"/>
    <w:rsid w:val="00AB714A"/>
    <w:rsid w:val="00B13FD7"/>
    <w:rsid w:val="00CA7560"/>
    <w:rsid w:val="00D10653"/>
    <w:rsid w:val="00DC2DCA"/>
    <w:rsid w:val="00DF6A3F"/>
    <w:rsid w:val="00E52E34"/>
    <w:rsid w:val="00EC43F5"/>
    <w:rsid w:val="00F161A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8AD9-54B5-4478-A6AA-E5F1A9D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D6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5D6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14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43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346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3</cp:revision>
  <cp:lastPrinted>2014-12-16T10:17:00Z</cp:lastPrinted>
  <dcterms:created xsi:type="dcterms:W3CDTF">2017-03-03T07:35:00Z</dcterms:created>
  <dcterms:modified xsi:type="dcterms:W3CDTF">2017-03-03T07:37:00Z</dcterms:modified>
</cp:coreProperties>
</file>